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7AB" w:rsidRPr="00792EAC" w:rsidRDefault="009447AB" w:rsidP="009447AB">
      <w:pPr>
        <w:rPr>
          <w:b/>
          <w:sz w:val="32"/>
          <w:szCs w:val="32"/>
        </w:rPr>
      </w:pPr>
      <w:r>
        <w:rPr>
          <w:b/>
          <w:sz w:val="32"/>
          <w:szCs w:val="32"/>
        </w:rPr>
        <w:t>Name _______________________</w:t>
      </w:r>
    </w:p>
    <w:p w:rsidR="009447AB" w:rsidRPr="00A96EEE" w:rsidRDefault="009447AB" w:rsidP="009447AB">
      <w:pPr>
        <w:jc w:val="center"/>
        <w:rPr>
          <w:b/>
          <w:sz w:val="32"/>
          <w:szCs w:val="32"/>
        </w:rPr>
      </w:pPr>
      <w:r w:rsidRPr="00A96EEE">
        <w:rPr>
          <w:b/>
          <w:i/>
          <w:sz w:val="32"/>
          <w:szCs w:val="32"/>
        </w:rPr>
        <w:t xml:space="preserve">The Golden Compass </w:t>
      </w:r>
      <w:r w:rsidRPr="00A96EEE">
        <w:rPr>
          <w:b/>
          <w:sz w:val="32"/>
          <w:szCs w:val="32"/>
        </w:rPr>
        <w:t>– by Philip Pullman</w:t>
      </w:r>
    </w:p>
    <w:p w:rsidR="009447AB" w:rsidRPr="00A96EEE" w:rsidRDefault="009447AB" w:rsidP="009447AB">
      <w:pPr>
        <w:rPr>
          <w:b/>
          <w:sz w:val="30"/>
          <w:szCs w:val="30"/>
        </w:rPr>
      </w:pPr>
      <w:r w:rsidRPr="00A96EEE">
        <w:rPr>
          <w:b/>
          <w:sz w:val="30"/>
          <w:szCs w:val="30"/>
        </w:rPr>
        <w:t xml:space="preserve">Chapter </w:t>
      </w:r>
      <w:r>
        <w:rPr>
          <w:b/>
          <w:sz w:val="30"/>
          <w:szCs w:val="30"/>
        </w:rPr>
        <w:t xml:space="preserve">SIX </w:t>
      </w:r>
      <w:r w:rsidRPr="00A96EEE">
        <w:rPr>
          <w:b/>
          <w:sz w:val="30"/>
          <w:szCs w:val="30"/>
        </w:rPr>
        <w:t>“</w:t>
      </w:r>
      <w:r>
        <w:rPr>
          <w:b/>
          <w:sz w:val="30"/>
          <w:szCs w:val="30"/>
        </w:rPr>
        <w:t xml:space="preserve">The Throwing Nets” and Chapter SEVEN “John </w:t>
      </w:r>
      <w:proofErr w:type="spellStart"/>
      <w:proofErr w:type="gramStart"/>
      <w:r>
        <w:rPr>
          <w:b/>
          <w:sz w:val="30"/>
          <w:szCs w:val="30"/>
        </w:rPr>
        <w:t>Faa</w:t>
      </w:r>
      <w:proofErr w:type="spellEnd"/>
      <w:proofErr w:type="gramEnd"/>
      <w:r>
        <w:rPr>
          <w:b/>
          <w:sz w:val="30"/>
          <w:szCs w:val="30"/>
        </w:rPr>
        <w:t>”</w:t>
      </w:r>
    </w:p>
    <w:p w:rsidR="009447AB" w:rsidRPr="00A96EEE" w:rsidRDefault="009447AB" w:rsidP="009447AB">
      <w:pPr>
        <w:rPr>
          <w:color w:val="000000"/>
          <w:szCs w:val="24"/>
        </w:rPr>
      </w:pPr>
      <w:r w:rsidRPr="00A96EEE">
        <w:rPr>
          <w:color w:val="000000"/>
          <w:szCs w:val="24"/>
        </w:rPr>
        <w:t>BELOW ARE THE QUESTIONS FOR THE CLASS DISCUSSION CIRCLE OVER CHAPTER</w:t>
      </w:r>
      <w:r>
        <w:rPr>
          <w:color w:val="000000"/>
          <w:szCs w:val="24"/>
        </w:rPr>
        <w:t>S SIX AND SEVEN</w:t>
      </w:r>
      <w:r w:rsidRPr="00A96EEE">
        <w:rPr>
          <w:color w:val="000000"/>
          <w:szCs w:val="24"/>
        </w:rPr>
        <w:t xml:space="preserve">.  THE DISCUSSION WILL TAKE PLACE ON _______________.        IT IS YOUR RESPONSIBILITY TO BE PREPARED FOR DISCUSSION CIRCLE.  </w:t>
      </w:r>
    </w:p>
    <w:p w:rsidR="009447AB" w:rsidRPr="00A96EEE" w:rsidRDefault="009447AB" w:rsidP="009447AB">
      <w:pPr>
        <w:rPr>
          <w:b/>
          <w:color w:val="000000"/>
          <w:szCs w:val="24"/>
          <w:u w:val="single"/>
        </w:rPr>
      </w:pPr>
      <w:r w:rsidRPr="00A96EEE">
        <w:rPr>
          <w:b/>
          <w:color w:val="000000"/>
          <w:szCs w:val="24"/>
        </w:rPr>
        <w:t xml:space="preserve">IF YOU FAIL TO COME TO THE DISCUSSION PREPARED, YOU </w:t>
      </w:r>
      <w:r>
        <w:rPr>
          <w:b/>
          <w:color w:val="000000"/>
          <w:szCs w:val="24"/>
        </w:rPr>
        <w:t xml:space="preserve">WILL BE EXCUSED FROM THE CIRCLE, </w:t>
      </w:r>
      <w:r w:rsidRPr="00A96EEE">
        <w:rPr>
          <w:b/>
          <w:color w:val="000000"/>
          <w:szCs w:val="24"/>
        </w:rPr>
        <w:t>RECEIVE</w:t>
      </w:r>
      <w:r>
        <w:rPr>
          <w:b/>
          <w:color w:val="000000"/>
          <w:szCs w:val="24"/>
        </w:rPr>
        <w:t xml:space="preserve"> A 0% PARTICIPATION GRADE, AND BE REQUIRED TO COMPLETE (TYPED) ALL DISCUSSION QUESTIONS FOR THE ASSIGNED CHAPTER(S)</w:t>
      </w:r>
      <w:r w:rsidRPr="00A96EEE">
        <w:rPr>
          <w:b/>
          <w:color w:val="000000"/>
          <w:szCs w:val="24"/>
        </w:rPr>
        <w:t xml:space="preserve">.  MAKE SURE YOU HAVE YOUR NOTES AVAILABLE </w:t>
      </w:r>
      <w:r>
        <w:rPr>
          <w:b/>
          <w:color w:val="000000"/>
          <w:szCs w:val="24"/>
        </w:rPr>
        <w:t>-</w:t>
      </w:r>
      <w:r w:rsidRPr="00A96EEE">
        <w:rPr>
          <w:b/>
          <w:color w:val="000000"/>
          <w:szCs w:val="24"/>
        </w:rPr>
        <w:t xml:space="preserve"> PAGE NUMBERS DOCUMENTED.</w:t>
      </w:r>
    </w:p>
    <w:p w:rsidR="009447AB" w:rsidRPr="00A96EEE" w:rsidRDefault="009447AB" w:rsidP="009447AB">
      <w:pPr>
        <w:rPr>
          <w:b/>
          <w:sz w:val="32"/>
          <w:szCs w:val="32"/>
        </w:rPr>
      </w:pPr>
      <w:r w:rsidRPr="00A96EEE">
        <w:rPr>
          <w:b/>
          <w:sz w:val="32"/>
          <w:szCs w:val="32"/>
        </w:rPr>
        <w:t xml:space="preserve">Potential Novel Theme: </w:t>
      </w:r>
      <w:r w:rsidRPr="00A96EEE">
        <w:rPr>
          <w:b/>
          <w:i/>
          <w:sz w:val="32"/>
          <w:szCs w:val="32"/>
        </w:rPr>
        <w:t>Making decisions that are morally or ethically questionable can result in negative consequences.</w:t>
      </w:r>
    </w:p>
    <w:p w:rsidR="009447AB" w:rsidRDefault="009447AB" w:rsidP="009447AB">
      <w:pPr>
        <w:pStyle w:val="ListParagraph"/>
        <w:numPr>
          <w:ilvl w:val="0"/>
          <w:numId w:val="2"/>
        </w:numPr>
        <w:rPr>
          <w:sz w:val="28"/>
          <w:szCs w:val="28"/>
        </w:rPr>
      </w:pPr>
      <w:r w:rsidRPr="007021B0">
        <w:rPr>
          <w:sz w:val="28"/>
          <w:szCs w:val="28"/>
        </w:rPr>
        <w:t xml:space="preserve">Individual Assignment: Read Chapter </w:t>
      </w:r>
      <w:r>
        <w:rPr>
          <w:sz w:val="28"/>
          <w:szCs w:val="28"/>
        </w:rPr>
        <w:t>SIX and SEVEN</w:t>
      </w:r>
      <w:r w:rsidRPr="007021B0">
        <w:rPr>
          <w:sz w:val="28"/>
          <w:szCs w:val="28"/>
        </w:rPr>
        <w:t xml:space="preserve"> for tomorrow. Locate and Highlight – in </w:t>
      </w:r>
      <w:r>
        <w:rPr>
          <w:sz w:val="28"/>
          <w:szCs w:val="28"/>
        </w:rPr>
        <w:t>BLUE</w:t>
      </w:r>
      <w:r w:rsidRPr="007021B0">
        <w:rPr>
          <w:sz w:val="28"/>
          <w:szCs w:val="28"/>
        </w:rPr>
        <w:t xml:space="preserve"> – </w:t>
      </w:r>
      <w:r>
        <w:rPr>
          <w:sz w:val="28"/>
          <w:szCs w:val="28"/>
        </w:rPr>
        <w:t xml:space="preserve">ONE powerful example from EACH of the two chapters illustrating </w:t>
      </w:r>
      <w:proofErr w:type="gramStart"/>
      <w:r>
        <w:rPr>
          <w:sz w:val="28"/>
          <w:szCs w:val="28"/>
        </w:rPr>
        <w:t>the them</w:t>
      </w:r>
      <w:proofErr w:type="gramEnd"/>
      <w:r>
        <w:rPr>
          <w:sz w:val="28"/>
          <w:szCs w:val="28"/>
        </w:rPr>
        <w:t xml:space="preserve"> stated above.</w:t>
      </w:r>
    </w:p>
    <w:p w:rsidR="009447AB" w:rsidRDefault="009447AB" w:rsidP="009447AB">
      <w:pPr>
        <w:pStyle w:val="ListParagraph"/>
        <w:rPr>
          <w:sz w:val="28"/>
          <w:szCs w:val="28"/>
        </w:rPr>
      </w:pPr>
    </w:p>
    <w:p w:rsidR="009447AB" w:rsidRDefault="009447AB" w:rsidP="009447AB">
      <w:pPr>
        <w:pStyle w:val="ListParagraph"/>
        <w:numPr>
          <w:ilvl w:val="0"/>
          <w:numId w:val="2"/>
        </w:numPr>
        <w:rPr>
          <w:sz w:val="28"/>
          <w:szCs w:val="28"/>
        </w:rPr>
      </w:pPr>
      <w:r w:rsidRPr="008A3BF3">
        <w:rPr>
          <w:sz w:val="28"/>
          <w:szCs w:val="28"/>
        </w:rPr>
        <w:t>Individua</w:t>
      </w:r>
      <w:r>
        <w:rPr>
          <w:sz w:val="28"/>
          <w:szCs w:val="28"/>
        </w:rPr>
        <w:t>l Activity: Quiz over Chapters #6 and #7.</w:t>
      </w:r>
    </w:p>
    <w:p w:rsidR="009447AB" w:rsidRPr="008A3BF3" w:rsidRDefault="009447AB" w:rsidP="009447AB">
      <w:pPr>
        <w:pStyle w:val="ListParagraph"/>
        <w:rPr>
          <w:sz w:val="28"/>
          <w:szCs w:val="28"/>
        </w:rPr>
      </w:pPr>
    </w:p>
    <w:p w:rsidR="009447AB" w:rsidRDefault="009447AB" w:rsidP="009447AB">
      <w:pPr>
        <w:pStyle w:val="ListParagraph"/>
        <w:numPr>
          <w:ilvl w:val="0"/>
          <w:numId w:val="2"/>
        </w:numPr>
        <w:rPr>
          <w:sz w:val="28"/>
          <w:szCs w:val="28"/>
        </w:rPr>
      </w:pPr>
      <w:r>
        <w:rPr>
          <w:sz w:val="28"/>
          <w:szCs w:val="28"/>
        </w:rPr>
        <w:t>Individual Writing Activity: Write a ONE well-developed paragraph summary for EACH of the two chapters read. Include the most important events for each chapter. Be prepared to share and discuss in your small group discussion circles.</w:t>
      </w:r>
    </w:p>
    <w:p w:rsidR="009447AB" w:rsidRPr="008A3BF3" w:rsidRDefault="009447AB" w:rsidP="009447AB">
      <w:pPr>
        <w:pStyle w:val="ListParagraph"/>
        <w:rPr>
          <w:sz w:val="28"/>
          <w:szCs w:val="28"/>
        </w:rPr>
      </w:pPr>
    </w:p>
    <w:p w:rsidR="009447AB" w:rsidRPr="00C153C7" w:rsidRDefault="009447AB" w:rsidP="009447AB">
      <w:pPr>
        <w:pStyle w:val="ListParagraph"/>
        <w:numPr>
          <w:ilvl w:val="0"/>
          <w:numId w:val="2"/>
        </w:numPr>
        <w:rPr>
          <w:sz w:val="28"/>
          <w:szCs w:val="28"/>
        </w:rPr>
      </w:pPr>
      <w:r>
        <w:rPr>
          <w:sz w:val="28"/>
          <w:szCs w:val="28"/>
        </w:rPr>
        <w:t>Small Group Discussion: Discuss the events that transpire with the men who attempt to kidnap Lyra. Who might they be? What goes through Lyra’s mind when the men are shot by arrows? What goes through Pan’s mind as he watches the men’s daemons fade away?</w:t>
      </w:r>
    </w:p>
    <w:p w:rsidR="009447AB" w:rsidRPr="008A3BF3" w:rsidRDefault="009447AB" w:rsidP="009447AB">
      <w:pPr>
        <w:pStyle w:val="ListParagraph"/>
        <w:rPr>
          <w:sz w:val="28"/>
          <w:szCs w:val="28"/>
        </w:rPr>
      </w:pPr>
    </w:p>
    <w:p w:rsidR="009447AB" w:rsidRDefault="009447AB" w:rsidP="009447AB">
      <w:pPr>
        <w:pStyle w:val="ListParagraph"/>
        <w:numPr>
          <w:ilvl w:val="0"/>
          <w:numId w:val="2"/>
        </w:numPr>
        <w:rPr>
          <w:sz w:val="28"/>
          <w:szCs w:val="28"/>
        </w:rPr>
      </w:pPr>
      <w:r w:rsidRPr="00C153C7">
        <w:rPr>
          <w:sz w:val="28"/>
          <w:szCs w:val="28"/>
        </w:rPr>
        <w:t xml:space="preserve">Small Group Discussion: </w:t>
      </w:r>
      <w:r>
        <w:rPr>
          <w:sz w:val="28"/>
          <w:szCs w:val="28"/>
        </w:rPr>
        <w:t xml:space="preserve">Ma and Lyra have a conversation about being </w:t>
      </w:r>
      <w:proofErr w:type="spellStart"/>
      <w:r>
        <w:rPr>
          <w:sz w:val="28"/>
          <w:szCs w:val="28"/>
        </w:rPr>
        <w:t>Gyptians</w:t>
      </w:r>
      <w:proofErr w:type="spellEnd"/>
      <w:r>
        <w:rPr>
          <w:sz w:val="28"/>
          <w:szCs w:val="28"/>
        </w:rPr>
        <w:t>. Why do you believe that Ma considers being called “deceptive” a compliment?</w:t>
      </w:r>
    </w:p>
    <w:p w:rsidR="009447AB" w:rsidRPr="00C153C7" w:rsidRDefault="009447AB" w:rsidP="009447AB">
      <w:pPr>
        <w:pStyle w:val="ListParagraph"/>
        <w:rPr>
          <w:sz w:val="28"/>
          <w:szCs w:val="28"/>
        </w:rPr>
      </w:pPr>
    </w:p>
    <w:p w:rsidR="009447AB" w:rsidRDefault="009447AB" w:rsidP="009447AB">
      <w:pPr>
        <w:pStyle w:val="ListParagraph"/>
        <w:numPr>
          <w:ilvl w:val="0"/>
          <w:numId w:val="2"/>
        </w:numPr>
        <w:rPr>
          <w:sz w:val="28"/>
          <w:szCs w:val="28"/>
        </w:rPr>
      </w:pPr>
      <w:r w:rsidRPr="00C153C7">
        <w:rPr>
          <w:sz w:val="28"/>
          <w:szCs w:val="28"/>
        </w:rPr>
        <w:t xml:space="preserve">Small Group Discussion: </w:t>
      </w:r>
      <w:r>
        <w:rPr>
          <w:sz w:val="28"/>
          <w:szCs w:val="28"/>
        </w:rPr>
        <w:t>What is your reaction to the true identity of Lyra’s parents? How do you think this will affect plot development?</w:t>
      </w:r>
    </w:p>
    <w:p w:rsidR="009447AB" w:rsidRPr="00C153C7" w:rsidRDefault="009447AB" w:rsidP="009447AB">
      <w:pPr>
        <w:pStyle w:val="ListParagraph"/>
        <w:rPr>
          <w:sz w:val="28"/>
          <w:szCs w:val="28"/>
        </w:rPr>
      </w:pPr>
    </w:p>
    <w:p w:rsidR="009447AB" w:rsidRDefault="009447AB" w:rsidP="009447AB">
      <w:pPr>
        <w:pStyle w:val="ListParagraph"/>
        <w:numPr>
          <w:ilvl w:val="0"/>
          <w:numId w:val="2"/>
        </w:numPr>
        <w:rPr>
          <w:sz w:val="28"/>
          <w:szCs w:val="28"/>
        </w:rPr>
      </w:pPr>
      <w:r>
        <w:rPr>
          <w:sz w:val="28"/>
          <w:szCs w:val="28"/>
        </w:rPr>
        <w:t xml:space="preserve">Small Group Discussion: Explain the significance and function of the </w:t>
      </w:r>
      <w:proofErr w:type="spellStart"/>
      <w:r>
        <w:rPr>
          <w:sz w:val="28"/>
          <w:szCs w:val="28"/>
        </w:rPr>
        <w:t>alethiometer</w:t>
      </w:r>
      <w:proofErr w:type="spellEnd"/>
      <w:r>
        <w:rPr>
          <w:sz w:val="28"/>
          <w:szCs w:val="28"/>
        </w:rPr>
        <w:t>.</w:t>
      </w:r>
    </w:p>
    <w:p w:rsidR="009447AB" w:rsidRPr="006D0517" w:rsidRDefault="009447AB" w:rsidP="009447AB">
      <w:pPr>
        <w:pStyle w:val="ListParagraph"/>
        <w:rPr>
          <w:sz w:val="28"/>
          <w:szCs w:val="28"/>
        </w:rPr>
      </w:pPr>
    </w:p>
    <w:p w:rsidR="009447AB" w:rsidRPr="00C153C7" w:rsidRDefault="009447AB" w:rsidP="009447AB">
      <w:pPr>
        <w:pStyle w:val="ListParagraph"/>
        <w:numPr>
          <w:ilvl w:val="0"/>
          <w:numId w:val="1"/>
        </w:numPr>
        <w:rPr>
          <w:sz w:val="28"/>
          <w:szCs w:val="28"/>
        </w:rPr>
      </w:pPr>
      <w:r w:rsidRPr="00C153C7">
        <w:rPr>
          <w:sz w:val="28"/>
          <w:szCs w:val="28"/>
        </w:rPr>
        <w:t>Whole Group Discussion: Continue on with the plot development graphic organizer and the “The Hero’s Journey: Archetypical Patterns” packet.</w:t>
      </w:r>
      <w:bookmarkStart w:id="0" w:name="_GoBack"/>
      <w:bookmarkEnd w:id="0"/>
    </w:p>
    <w:p w:rsidR="0073435F" w:rsidRDefault="0073435F"/>
    <w:sectPr w:rsidR="0073435F" w:rsidSect="009447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65228"/>
    <w:multiLevelType w:val="hybridMultilevel"/>
    <w:tmpl w:val="9AD6B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E128C"/>
    <w:multiLevelType w:val="hybridMultilevel"/>
    <w:tmpl w:val="9AD6B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7AB"/>
    <w:rsid w:val="0073435F"/>
    <w:rsid w:val="009447AB"/>
    <w:rsid w:val="00AD7E06"/>
    <w:rsid w:val="00F21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C3F93-C625-4E19-A127-DA6A7AEA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7AB"/>
    <w:pPr>
      <w:ind w:left="720"/>
      <w:contextualSpacing/>
    </w:pPr>
  </w:style>
  <w:style w:type="paragraph" w:styleId="BalloonText">
    <w:name w:val="Balloon Text"/>
    <w:basedOn w:val="Normal"/>
    <w:link w:val="BalloonTextChar"/>
    <w:uiPriority w:val="99"/>
    <w:semiHidden/>
    <w:unhideWhenUsed/>
    <w:rsid w:val="00AD7E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E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Hasel</dc:creator>
  <cp:keywords/>
  <dc:description/>
  <cp:lastModifiedBy>Donna Hasel</cp:lastModifiedBy>
  <cp:revision>2</cp:revision>
  <cp:lastPrinted>2018-09-23T20:15:00Z</cp:lastPrinted>
  <dcterms:created xsi:type="dcterms:W3CDTF">2018-09-23T19:54:00Z</dcterms:created>
  <dcterms:modified xsi:type="dcterms:W3CDTF">2018-09-23T20:15:00Z</dcterms:modified>
</cp:coreProperties>
</file>